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376C" w14:textId="77777777" w:rsidR="0008396C" w:rsidRPr="0008396C" w:rsidRDefault="0008396C" w:rsidP="0008396C">
      <w:pPr>
        <w:rPr>
          <w:rFonts w:ascii="Montserrat" w:hAnsi="Montserrat"/>
          <w:sz w:val="28"/>
          <w:szCs w:val="28"/>
        </w:rPr>
      </w:pPr>
    </w:p>
    <w:p w14:paraId="20D9ED26" w14:textId="77777777" w:rsidR="0008396C" w:rsidRPr="0008396C" w:rsidRDefault="0008396C" w:rsidP="0008396C">
      <w:pPr>
        <w:jc w:val="center"/>
        <w:rPr>
          <w:rFonts w:ascii="Montserrat" w:hAnsi="Montserrat"/>
          <w:sz w:val="28"/>
          <w:szCs w:val="28"/>
        </w:rPr>
      </w:pPr>
      <w:r w:rsidRPr="0008396C">
        <w:rPr>
          <w:rFonts w:ascii="Montserrat" w:hAnsi="Montserrat"/>
          <w:sz w:val="28"/>
          <w:szCs w:val="28"/>
        </w:rPr>
        <w:t>Dipendente, Visitatore, Fornitore e</w:t>
      </w:r>
      <w:bookmarkStart w:id="0" w:name="_GoBack"/>
      <w:bookmarkEnd w:id="0"/>
      <w:r w:rsidRPr="0008396C">
        <w:rPr>
          <w:rFonts w:ascii="Montserrat" w:hAnsi="Montserrat"/>
          <w:sz w:val="28"/>
          <w:szCs w:val="28"/>
        </w:rPr>
        <w:t xml:space="preserve"> Clienti</w:t>
      </w:r>
    </w:p>
    <w:p w14:paraId="636B8625" w14:textId="77777777" w:rsidR="0008396C" w:rsidRPr="0008396C" w:rsidRDefault="00C8143F" w:rsidP="0008396C">
      <w:pPr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R</w:t>
      </w:r>
      <w:r w:rsidR="0008396C" w:rsidRPr="0008396C">
        <w:rPr>
          <w:rFonts w:ascii="Montserrat" w:hAnsi="Montserrat"/>
          <w:sz w:val="28"/>
          <w:szCs w:val="28"/>
        </w:rPr>
        <w:t xml:space="preserve">egole di accesso </w:t>
      </w:r>
    </w:p>
    <w:p w14:paraId="1C0F49ED" w14:textId="77777777" w:rsidR="0008396C" w:rsidRPr="0008396C" w:rsidRDefault="0008396C" w:rsidP="0008396C">
      <w:pPr>
        <w:rPr>
          <w:rFonts w:ascii="Montserrat" w:hAnsi="Montserrat"/>
          <w:sz w:val="22"/>
          <w:szCs w:val="22"/>
        </w:rPr>
      </w:pPr>
    </w:p>
    <w:p w14:paraId="6FDDB539" w14:textId="38FDE70E" w:rsidR="0008396C" w:rsidRPr="0008396C" w:rsidRDefault="0008396C" w:rsidP="0008396C">
      <w:pPr>
        <w:pBdr>
          <w:top w:val="single" w:sz="4" w:space="1" w:color="auto"/>
          <w:bottom w:val="single" w:sz="4" w:space="1" w:color="auto"/>
        </w:pBdr>
        <w:jc w:val="center"/>
        <w:rPr>
          <w:rFonts w:ascii="Montserrat" w:hAnsi="Montserrat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 xml:space="preserve">Questionario </w:t>
      </w:r>
      <w:r w:rsidR="00BA3A80">
        <w:rPr>
          <w:rFonts w:ascii="Montserrat" w:hAnsi="Montserrat"/>
          <w:color w:val="000000"/>
          <w:sz w:val="22"/>
          <w:szCs w:val="22"/>
        </w:rPr>
        <w:t>informativo</w:t>
      </w:r>
    </w:p>
    <w:p w14:paraId="277E2ED7" w14:textId="77777777" w:rsidR="0008396C" w:rsidRPr="0008396C" w:rsidRDefault="0008396C" w:rsidP="0008396C">
      <w:pPr>
        <w:rPr>
          <w:rFonts w:ascii="Montserrat" w:hAnsi="Montserrat"/>
          <w:sz w:val="22"/>
          <w:szCs w:val="22"/>
        </w:rPr>
      </w:pPr>
    </w:p>
    <w:p w14:paraId="4E1C36D2" w14:textId="4B504E97" w:rsidR="00BA3A80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>La sua salute e sicurezza, e quella dei nostri collaboratori, è una priorità assoluta per</w:t>
      </w:r>
      <w:r>
        <w:rPr>
          <w:rFonts w:ascii="Montserrat" w:hAnsi="Montserrat"/>
          <w:color w:val="000000"/>
          <w:sz w:val="22"/>
          <w:szCs w:val="22"/>
        </w:rPr>
        <w:t xml:space="preserve"> la nostra azienda</w:t>
      </w:r>
      <w:r w:rsidRPr="0008396C">
        <w:rPr>
          <w:rFonts w:ascii="Montserrat" w:hAnsi="Montserrat"/>
          <w:color w:val="000000"/>
          <w:sz w:val="22"/>
          <w:szCs w:val="22"/>
        </w:rPr>
        <w:t xml:space="preserve">. Stiamo seguendo lo sviluppo del Coronavirus (2019-nCoV Acute </w:t>
      </w:r>
      <w:proofErr w:type="spellStart"/>
      <w:r w:rsidRPr="0008396C">
        <w:rPr>
          <w:rFonts w:ascii="Montserrat" w:hAnsi="Montserrat"/>
          <w:color w:val="000000"/>
          <w:sz w:val="22"/>
          <w:szCs w:val="22"/>
        </w:rPr>
        <w:t>Respiratory</w:t>
      </w:r>
      <w:proofErr w:type="spellEnd"/>
      <w:r w:rsidRPr="0008396C">
        <w:rPr>
          <w:rFonts w:ascii="Montserrat" w:hAnsi="Montserrat"/>
          <w:color w:val="000000"/>
          <w:sz w:val="22"/>
          <w:szCs w:val="22"/>
        </w:rPr>
        <w:t xml:space="preserve"> </w:t>
      </w:r>
      <w:proofErr w:type="spellStart"/>
      <w:r w:rsidRPr="0008396C">
        <w:rPr>
          <w:rFonts w:ascii="Montserrat" w:hAnsi="Montserrat"/>
          <w:color w:val="000000"/>
          <w:sz w:val="22"/>
          <w:szCs w:val="22"/>
        </w:rPr>
        <w:t>Disease</w:t>
      </w:r>
      <w:proofErr w:type="spellEnd"/>
      <w:r w:rsidRPr="0008396C">
        <w:rPr>
          <w:rFonts w:ascii="Montserrat" w:hAnsi="Montserrat"/>
          <w:color w:val="000000"/>
          <w:sz w:val="22"/>
          <w:szCs w:val="22"/>
        </w:rPr>
        <w:t xml:space="preserve">) che è stato prima identificato a Wuhan, Cina e di recente in alcune aree del nord Italia. Nell'interesse di garantire un ambiente di lavoro sano e sicuro, le chiediamo di </w:t>
      </w:r>
      <w:r w:rsidR="00BA3A80">
        <w:rPr>
          <w:rFonts w:ascii="Montserrat" w:hAnsi="Montserrat"/>
          <w:color w:val="000000"/>
          <w:sz w:val="22"/>
          <w:szCs w:val="22"/>
        </w:rPr>
        <w:t>leggere attentamente questa informativa atta a garantire il suo stato di salute.</w:t>
      </w:r>
    </w:p>
    <w:p w14:paraId="7020EBF3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3A08C762" w14:textId="4100F3D9" w:rsid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  <w:r w:rsidRPr="0008396C">
        <w:rPr>
          <w:rFonts w:ascii="Montserrat" w:hAnsi="Montserrat"/>
          <w:b/>
          <w:bCs/>
          <w:color w:val="000000"/>
          <w:sz w:val="22"/>
          <w:szCs w:val="22"/>
        </w:rPr>
        <w:t xml:space="preserve">Modifiche efficaci dal </w:t>
      </w:r>
      <w:r w:rsidR="00BA3A80">
        <w:rPr>
          <w:rFonts w:ascii="Montserrat" w:hAnsi="Montserrat"/>
          <w:b/>
          <w:bCs/>
          <w:color w:val="000000"/>
          <w:sz w:val="22"/>
          <w:szCs w:val="22"/>
        </w:rPr>
        <w:t>03</w:t>
      </w:r>
      <w:r w:rsidRPr="0008396C">
        <w:rPr>
          <w:rFonts w:ascii="Montserrat" w:hAnsi="Montserrat"/>
          <w:b/>
          <w:bCs/>
          <w:color w:val="000000"/>
          <w:sz w:val="22"/>
          <w:szCs w:val="22"/>
        </w:rPr>
        <w:t xml:space="preserve"> </w:t>
      </w:r>
      <w:r w:rsidR="00BA3A80">
        <w:rPr>
          <w:rFonts w:ascii="Montserrat" w:hAnsi="Montserrat"/>
          <w:b/>
          <w:bCs/>
          <w:color w:val="000000"/>
          <w:sz w:val="22"/>
          <w:szCs w:val="22"/>
        </w:rPr>
        <w:t xml:space="preserve">marzo </w:t>
      </w:r>
      <w:r w:rsidRPr="0008396C">
        <w:rPr>
          <w:rFonts w:ascii="Montserrat" w:hAnsi="Montserrat"/>
          <w:b/>
          <w:bCs/>
          <w:color w:val="000000"/>
          <w:sz w:val="22"/>
          <w:szCs w:val="22"/>
        </w:rPr>
        <w:t xml:space="preserve">2020: </w:t>
      </w:r>
    </w:p>
    <w:p w14:paraId="7DD5C90C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317EDCBB" w14:textId="77777777" w:rsidR="00BA3A80" w:rsidRDefault="0008396C" w:rsidP="00BA3A80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>Per dipendenti, fornitori, appaltatori e clienti che hanno viaggiato (negli ultimi 30 giorni) da / per la Cina continentale, Hong Kong o Macao comprese le soste</w:t>
      </w:r>
      <w:r w:rsidR="00BA3A80">
        <w:rPr>
          <w:rFonts w:ascii="Montserrat" w:hAnsi="Montserrat"/>
          <w:color w:val="000000"/>
          <w:sz w:val="22"/>
          <w:szCs w:val="22"/>
        </w:rPr>
        <w:t xml:space="preserve"> e provenienti dai seguenti luoghi di Lombardia: </w:t>
      </w:r>
      <w:r w:rsidR="00BA3A80" w:rsidRPr="0008396C">
        <w:rPr>
          <w:rFonts w:ascii="Montserrat" w:hAnsi="Montserrat"/>
          <w:color w:val="000000"/>
          <w:sz w:val="22"/>
          <w:szCs w:val="22"/>
        </w:rPr>
        <w:t xml:space="preserve">Casalpusterlengo, Codogno, Castiglione d’Adda, Maleo, Fombio, Somaglia, Bertonico, </w:t>
      </w:r>
      <w:proofErr w:type="spellStart"/>
      <w:r w:rsidR="00BA3A80" w:rsidRPr="0008396C">
        <w:rPr>
          <w:rFonts w:ascii="Montserrat" w:hAnsi="Montserrat"/>
          <w:color w:val="000000"/>
          <w:sz w:val="22"/>
          <w:szCs w:val="22"/>
        </w:rPr>
        <w:t>Castelgerundo</w:t>
      </w:r>
      <w:proofErr w:type="spellEnd"/>
      <w:r w:rsidR="00BA3A80" w:rsidRPr="0008396C">
        <w:rPr>
          <w:rFonts w:ascii="Montserrat" w:hAnsi="Montserrat"/>
          <w:color w:val="000000"/>
          <w:sz w:val="22"/>
          <w:szCs w:val="22"/>
        </w:rPr>
        <w:t>, Terranova dei Passerini, San Fiorano</w:t>
      </w:r>
      <w:r w:rsidR="00BA3A80">
        <w:rPr>
          <w:rFonts w:ascii="Montserrat" w:hAnsi="Montserrat"/>
          <w:color w:val="000000"/>
          <w:sz w:val="22"/>
          <w:szCs w:val="22"/>
        </w:rPr>
        <w:t xml:space="preserve"> e Veneto: </w:t>
      </w:r>
      <w:r w:rsidR="00BA3A80" w:rsidRPr="0008396C">
        <w:rPr>
          <w:rFonts w:ascii="Montserrat" w:hAnsi="Montserrat"/>
          <w:color w:val="000000"/>
          <w:sz w:val="22"/>
          <w:szCs w:val="22"/>
        </w:rPr>
        <w:t>Vo’ Euganeo</w:t>
      </w:r>
      <w:r w:rsidR="00BA3A80">
        <w:rPr>
          <w:rFonts w:ascii="Montserrat" w:hAnsi="Montserrat"/>
          <w:color w:val="000000"/>
          <w:sz w:val="22"/>
          <w:szCs w:val="22"/>
        </w:rPr>
        <w:t xml:space="preserve"> e</w:t>
      </w:r>
      <w:r w:rsidR="00BA3A80" w:rsidRPr="0008396C">
        <w:rPr>
          <w:rFonts w:ascii="Montserrat" w:hAnsi="Montserrat"/>
          <w:color w:val="000000"/>
          <w:sz w:val="22"/>
          <w:szCs w:val="22"/>
        </w:rPr>
        <w:t xml:space="preserve"> Ospedale di Schiavonia.</w:t>
      </w:r>
    </w:p>
    <w:p w14:paraId="387EC90E" w14:textId="77777777" w:rsidR="00BA3A80" w:rsidRDefault="0008396C" w:rsidP="00BA3A80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BA3A80">
        <w:rPr>
          <w:rFonts w:ascii="Montserrat" w:hAnsi="Montserrat"/>
          <w:color w:val="000000"/>
          <w:sz w:val="22"/>
          <w:szCs w:val="22"/>
        </w:rPr>
        <w:t>Per dipendenti, fornitori, appaltatori e clienti di supporto che hanno avuto contatto con soggetti recentemente (negli ultimi 30 giorni) provenienti dalla Cina continentale, Hong Kong, Macao, incluse le soste</w:t>
      </w:r>
      <w:r w:rsidR="00BA3A80">
        <w:rPr>
          <w:rFonts w:ascii="Montserrat" w:hAnsi="Montserrat"/>
          <w:color w:val="000000"/>
          <w:sz w:val="22"/>
          <w:szCs w:val="22"/>
        </w:rPr>
        <w:t xml:space="preserve"> </w:t>
      </w:r>
      <w:r w:rsidR="00BA3A80">
        <w:rPr>
          <w:rFonts w:ascii="Montserrat" w:hAnsi="Montserrat"/>
          <w:color w:val="000000"/>
          <w:sz w:val="22"/>
          <w:szCs w:val="22"/>
        </w:rPr>
        <w:t xml:space="preserve">e provenienti dai seguenti luoghi di Lombardia: </w:t>
      </w:r>
      <w:r w:rsidR="00BA3A80" w:rsidRPr="0008396C">
        <w:rPr>
          <w:rFonts w:ascii="Montserrat" w:hAnsi="Montserrat"/>
          <w:color w:val="000000"/>
          <w:sz w:val="22"/>
          <w:szCs w:val="22"/>
        </w:rPr>
        <w:t xml:space="preserve">Casalpusterlengo, Codogno, Castiglione d’Adda, Maleo, Fombio, Somaglia, Bertonico, </w:t>
      </w:r>
      <w:proofErr w:type="spellStart"/>
      <w:r w:rsidR="00BA3A80" w:rsidRPr="0008396C">
        <w:rPr>
          <w:rFonts w:ascii="Montserrat" w:hAnsi="Montserrat"/>
          <w:color w:val="000000"/>
          <w:sz w:val="22"/>
          <w:szCs w:val="22"/>
        </w:rPr>
        <w:t>Castelgerundo</w:t>
      </w:r>
      <w:proofErr w:type="spellEnd"/>
      <w:r w:rsidR="00BA3A80" w:rsidRPr="0008396C">
        <w:rPr>
          <w:rFonts w:ascii="Montserrat" w:hAnsi="Montserrat"/>
          <w:color w:val="000000"/>
          <w:sz w:val="22"/>
          <w:szCs w:val="22"/>
        </w:rPr>
        <w:t>, Terranova dei Passerini, San Fiorano</w:t>
      </w:r>
      <w:r w:rsidR="00BA3A80">
        <w:rPr>
          <w:rFonts w:ascii="Montserrat" w:hAnsi="Montserrat"/>
          <w:color w:val="000000"/>
          <w:sz w:val="22"/>
          <w:szCs w:val="22"/>
        </w:rPr>
        <w:t xml:space="preserve"> e Veneto: </w:t>
      </w:r>
      <w:r w:rsidR="00BA3A80" w:rsidRPr="0008396C">
        <w:rPr>
          <w:rFonts w:ascii="Montserrat" w:hAnsi="Montserrat"/>
          <w:color w:val="000000"/>
          <w:sz w:val="22"/>
          <w:szCs w:val="22"/>
        </w:rPr>
        <w:t>Vo’ Euganeo</w:t>
      </w:r>
      <w:r w:rsidR="00BA3A80">
        <w:rPr>
          <w:rFonts w:ascii="Montserrat" w:hAnsi="Montserrat"/>
          <w:color w:val="000000"/>
          <w:sz w:val="22"/>
          <w:szCs w:val="22"/>
        </w:rPr>
        <w:t xml:space="preserve"> e</w:t>
      </w:r>
      <w:r w:rsidR="00BA3A80" w:rsidRPr="0008396C">
        <w:rPr>
          <w:rFonts w:ascii="Montserrat" w:hAnsi="Montserrat"/>
          <w:color w:val="000000"/>
          <w:sz w:val="22"/>
          <w:szCs w:val="22"/>
        </w:rPr>
        <w:t xml:space="preserve"> Ospedale di Schiavonia.</w:t>
      </w:r>
    </w:p>
    <w:p w14:paraId="5F91F520" w14:textId="77777777" w:rsidR="00BA3A80" w:rsidRPr="0008396C" w:rsidRDefault="00BA3A80" w:rsidP="00BA3A80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>Le persone che sono state in stretto contatto (intendendosi una distanza inferiore ai 2 metri per un tempo di circa 30 minuti o più) con una persona a cui è stato diagnosticato il Coronavirus o in ogni caso comunque residente nei comuni sopra indicati, sono invitate a non accedere agli edifici dell</w:t>
      </w:r>
      <w:r>
        <w:rPr>
          <w:rFonts w:ascii="Montserrat" w:hAnsi="Montserrat"/>
          <w:color w:val="000000"/>
          <w:sz w:val="22"/>
          <w:szCs w:val="22"/>
        </w:rPr>
        <w:t xml:space="preserve">’Azienda </w:t>
      </w:r>
      <w:r w:rsidRPr="0008396C">
        <w:rPr>
          <w:rFonts w:ascii="Montserrat" w:hAnsi="Montserrat"/>
          <w:color w:val="000000"/>
          <w:sz w:val="22"/>
          <w:szCs w:val="22"/>
        </w:rPr>
        <w:t xml:space="preserve">per 14 giorni dalla data dell’ultimo contatto con la persona infettata e seguire i requisiti normativi locali. Si consiglia vivamente di rivolgersi al medico o agli enti preposti. </w:t>
      </w:r>
    </w:p>
    <w:p w14:paraId="04038440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2DD0A8CB" w14:textId="4B28AA07" w:rsidR="0008396C" w:rsidRPr="0008396C" w:rsidRDefault="0008396C" w:rsidP="0008396C">
      <w:pPr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 xml:space="preserve">L’elenco </w:t>
      </w:r>
      <w:r w:rsidR="00BA3A80">
        <w:rPr>
          <w:rFonts w:ascii="Montserrat" w:hAnsi="Montserrat"/>
          <w:color w:val="000000"/>
          <w:sz w:val="22"/>
          <w:szCs w:val="22"/>
        </w:rPr>
        <w:t>potrebbe essere aggiornato in seguito</w:t>
      </w:r>
      <w:r w:rsidRPr="0008396C">
        <w:rPr>
          <w:rFonts w:ascii="Montserrat" w:hAnsi="Montserrat"/>
          <w:color w:val="000000"/>
          <w:sz w:val="22"/>
          <w:szCs w:val="22"/>
        </w:rPr>
        <w:t>.</w:t>
      </w:r>
    </w:p>
    <w:p w14:paraId="41C772BE" w14:textId="77777777" w:rsidR="0008396C" w:rsidRPr="0008396C" w:rsidRDefault="0008396C" w:rsidP="0008396C">
      <w:pPr>
        <w:autoSpaceDE w:val="0"/>
        <w:autoSpaceDN w:val="0"/>
        <w:adjustRightInd w:val="0"/>
        <w:rPr>
          <w:rFonts w:ascii="Montserrat" w:hAnsi="Montserrat"/>
          <w:color w:val="000000"/>
          <w:sz w:val="24"/>
          <w:szCs w:val="24"/>
        </w:rPr>
      </w:pPr>
    </w:p>
    <w:p w14:paraId="1B89C721" w14:textId="6FDB87F0" w:rsidR="0008396C" w:rsidRDefault="0008396C" w:rsidP="0008396C">
      <w:pPr>
        <w:pBdr>
          <w:top w:val="single" w:sz="4" w:space="1" w:color="auto"/>
        </w:pBdr>
        <w:autoSpaceDE w:val="0"/>
        <w:autoSpaceDN w:val="0"/>
        <w:adjustRightInd w:val="0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>In Caso di affermativ</w:t>
      </w:r>
      <w:r w:rsidR="00BA3A80">
        <w:rPr>
          <w:rFonts w:ascii="Montserrat" w:hAnsi="Montserrat"/>
          <w:color w:val="000000"/>
          <w:sz w:val="22"/>
          <w:szCs w:val="22"/>
        </w:rPr>
        <w:t xml:space="preserve">o vi: </w:t>
      </w:r>
    </w:p>
    <w:p w14:paraId="0FA90A3E" w14:textId="77777777" w:rsidR="0008396C" w:rsidRPr="0008396C" w:rsidRDefault="0008396C" w:rsidP="00C8143F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62FAAA6A" w14:textId="77777777" w:rsidR="0008396C" w:rsidRPr="0008396C" w:rsidRDefault="0008396C" w:rsidP="00C8143F">
      <w:pPr>
        <w:jc w:val="both"/>
        <w:rPr>
          <w:rFonts w:ascii="Montserrat" w:hAnsi="Montserrat"/>
          <w:color w:val="FF0000"/>
          <w:sz w:val="22"/>
          <w:szCs w:val="22"/>
        </w:rPr>
      </w:pPr>
      <w:r w:rsidRPr="0008396C">
        <w:rPr>
          <w:rFonts w:ascii="Montserrat" w:hAnsi="Montserrat"/>
          <w:color w:val="FF0000"/>
          <w:sz w:val="22"/>
          <w:szCs w:val="22"/>
        </w:rPr>
        <w:t>Chiediamo di non accedere a locali della nostra società per 14 giorni a partire dal giorno in cui voi o il soggetto con cui siete stati in contatto siete arrivati dalle zone sopra indicate, e comunque di attenervi alla quarantena o alle restrizioni imposte dalle autorità per le zone indicate.</w:t>
      </w:r>
    </w:p>
    <w:p w14:paraId="45687FB2" w14:textId="77777777" w:rsidR="0008396C" w:rsidRPr="0008396C" w:rsidRDefault="0008396C" w:rsidP="00C8143F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3C81E7C9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FF0000"/>
          <w:sz w:val="22"/>
          <w:szCs w:val="22"/>
        </w:rPr>
      </w:pPr>
      <w:r w:rsidRPr="0008396C">
        <w:rPr>
          <w:rFonts w:ascii="Montserrat" w:hAnsi="Montserrat"/>
          <w:color w:val="FF0000"/>
          <w:sz w:val="22"/>
          <w:szCs w:val="22"/>
        </w:rPr>
        <w:t>In ogni caso se si sviluppano sintomi di infezione acuta delle vie respiratorie o di una malattia simil-influenzale, vi invitiamo a rivolgervi immediatamente al medico o i riferimenti indicati nelle circolari ministeriali e a non accedere agli edifici dell</w:t>
      </w:r>
      <w:r>
        <w:rPr>
          <w:rFonts w:ascii="Montserrat" w:hAnsi="Montserrat"/>
          <w:color w:val="FF0000"/>
          <w:sz w:val="22"/>
          <w:szCs w:val="22"/>
        </w:rPr>
        <w:t>’azienda</w:t>
      </w:r>
      <w:r w:rsidRPr="0008396C">
        <w:rPr>
          <w:rFonts w:ascii="Montserrat" w:hAnsi="Montserrat"/>
          <w:color w:val="FF0000"/>
          <w:sz w:val="22"/>
          <w:szCs w:val="22"/>
        </w:rPr>
        <w:t xml:space="preserve">. </w:t>
      </w:r>
    </w:p>
    <w:p w14:paraId="116231B8" w14:textId="77777777" w:rsid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7F1A2A65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 xml:space="preserve">Dopo un periodo di 14 giorni, è possibile accedere al sito in caso di assenza di sintomi da almeno 24 ore e con parere medico di tornare al lavoro o alle normali attività. </w:t>
      </w:r>
    </w:p>
    <w:p w14:paraId="25EA69BA" w14:textId="7D75BE70" w:rsidR="00BA3A80" w:rsidRDefault="00BA3A80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2917CB85" w14:textId="77777777" w:rsidR="00BA3A80" w:rsidRDefault="00BA3A80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29D95AA1" w14:textId="43F70F3B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 xml:space="preserve">In generale tutti i dipendenti dovrebbero </w:t>
      </w:r>
      <w:r w:rsidR="00BA3A80">
        <w:rPr>
          <w:rFonts w:ascii="Montserrat" w:hAnsi="Montserrat"/>
          <w:color w:val="000000"/>
          <w:sz w:val="22"/>
          <w:szCs w:val="22"/>
        </w:rPr>
        <w:t xml:space="preserve">considerare i seguenti sintomi prima di </w:t>
      </w:r>
      <w:r w:rsidRPr="0008396C">
        <w:rPr>
          <w:rFonts w:ascii="Montserrat" w:hAnsi="Montserrat"/>
          <w:color w:val="000000"/>
          <w:sz w:val="22"/>
          <w:szCs w:val="22"/>
        </w:rPr>
        <w:t xml:space="preserve">venire a lavorare ogni giorno: </w:t>
      </w:r>
    </w:p>
    <w:p w14:paraId="6D33EA65" w14:textId="77777777" w:rsid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440D2F95" w14:textId="77777777" w:rsidR="0008396C" w:rsidRPr="0008396C" w:rsidRDefault="0008396C" w:rsidP="0008396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>Febbre (maggiore di 3</w:t>
      </w:r>
      <w:r w:rsidR="00B64DD2">
        <w:rPr>
          <w:rFonts w:ascii="Montserrat" w:hAnsi="Montserrat"/>
          <w:color w:val="000000"/>
          <w:sz w:val="22"/>
          <w:szCs w:val="22"/>
        </w:rPr>
        <w:t>7</w:t>
      </w:r>
      <w:r w:rsidRPr="0008396C">
        <w:rPr>
          <w:rFonts w:ascii="Montserrat" w:hAnsi="Montserrat"/>
          <w:color w:val="000000"/>
          <w:sz w:val="22"/>
          <w:szCs w:val="22"/>
        </w:rPr>
        <w:t xml:space="preserve">°C) con o senza tosse o congestione. </w:t>
      </w:r>
    </w:p>
    <w:p w14:paraId="6BFBED05" w14:textId="77777777" w:rsidR="0008396C" w:rsidRPr="0008396C" w:rsidRDefault="0008396C" w:rsidP="0008396C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>Segni e sintomi di malattie respiratorie o simil-influenzale entro i 14 giorni successivi dall</w:t>
      </w:r>
      <w:r>
        <w:rPr>
          <w:rFonts w:ascii="Montserrat" w:hAnsi="Montserrat"/>
          <w:color w:val="000000"/>
          <w:sz w:val="22"/>
          <w:szCs w:val="22"/>
        </w:rPr>
        <w:t>’</w:t>
      </w:r>
      <w:r w:rsidRPr="0008396C">
        <w:rPr>
          <w:rFonts w:ascii="Montserrat" w:hAnsi="Montserrat"/>
          <w:color w:val="000000"/>
          <w:sz w:val="22"/>
          <w:szCs w:val="22"/>
        </w:rPr>
        <w:t xml:space="preserve">uscita dalle zone su indicate o il contatto con una persona infetta. </w:t>
      </w:r>
    </w:p>
    <w:p w14:paraId="3AC0CF21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11D6F7A3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FF0000"/>
          <w:sz w:val="22"/>
          <w:szCs w:val="22"/>
        </w:rPr>
      </w:pPr>
      <w:r w:rsidRPr="0008396C">
        <w:rPr>
          <w:rFonts w:ascii="Montserrat" w:hAnsi="Montserrat"/>
          <w:color w:val="FF0000"/>
          <w:sz w:val="22"/>
          <w:szCs w:val="22"/>
        </w:rPr>
        <w:t>In tale caso vi invitiamo a rivolgervi immediatamente ad un medico o a contattare i riferimenti indicati nelle circolari ministeriali, a non accedere agli edifici dell</w:t>
      </w:r>
      <w:r>
        <w:rPr>
          <w:rFonts w:ascii="Montserrat" w:hAnsi="Montserrat"/>
          <w:color w:val="FF0000"/>
          <w:sz w:val="22"/>
          <w:szCs w:val="22"/>
        </w:rPr>
        <w:t>’Azienda</w:t>
      </w:r>
      <w:r w:rsidRPr="0008396C">
        <w:rPr>
          <w:rFonts w:ascii="Montserrat" w:hAnsi="Montserrat"/>
          <w:color w:val="FF0000"/>
          <w:sz w:val="22"/>
          <w:szCs w:val="22"/>
        </w:rPr>
        <w:t xml:space="preserve">, pregandovi di informare il vostro supervisore o responsabile delle risorse umane. </w:t>
      </w:r>
    </w:p>
    <w:p w14:paraId="7EE6E919" w14:textId="77777777" w:rsid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</w:p>
    <w:p w14:paraId="7B896FD2" w14:textId="77777777" w:rsidR="0008396C" w:rsidRPr="0008396C" w:rsidRDefault="0008396C" w:rsidP="0008396C">
      <w:pPr>
        <w:autoSpaceDE w:val="0"/>
        <w:autoSpaceDN w:val="0"/>
        <w:adjustRightInd w:val="0"/>
        <w:jc w:val="both"/>
        <w:rPr>
          <w:rFonts w:ascii="Montserrat" w:hAnsi="Montserrat"/>
          <w:color w:val="000000"/>
          <w:sz w:val="22"/>
          <w:szCs w:val="22"/>
        </w:rPr>
      </w:pPr>
      <w:r w:rsidRPr="0008396C">
        <w:rPr>
          <w:rFonts w:ascii="Montserrat" w:hAnsi="Montserrat"/>
          <w:color w:val="000000"/>
          <w:sz w:val="22"/>
          <w:szCs w:val="22"/>
        </w:rPr>
        <w:t>Sarà possibile accedere agli edifici dell</w:t>
      </w:r>
      <w:r>
        <w:rPr>
          <w:rFonts w:ascii="Montserrat" w:hAnsi="Montserrat"/>
          <w:color w:val="000000"/>
          <w:sz w:val="22"/>
          <w:szCs w:val="22"/>
        </w:rPr>
        <w:t xml:space="preserve">’Azienda </w:t>
      </w:r>
      <w:r w:rsidRPr="0008396C">
        <w:rPr>
          <w:rFonts w:ascii="Montserrat" w:hAnsi="Montserrat"/>
          <w:color w:val="000000"/>
          <w:sz w:val="22"/>
          <w:szCs w:val="22"/>
        </w:rPr>
        <w:t xml:space="preserve">solo dopo un periodo di 14 giorni in cui sei stato senza sintomi per almeno 24 ore ed è stato valutato dal medico che puoi tornare al lavoro o alle normali attività. </w:t>
      </w:r>
    </w:p>
    <w:p w14:paraId="6293C259" w14:textId="77777777" w:rsidR="0008396C" w:rsidRDefault="0008396C" w:rsidP="0008396C">
      <w:pPr>
        <w:pStyle w:val="Nessunaspaziatura"/>
        <w:jc w:val="both"/>
        <w:rPr>
          <w:rFonts w:ascii="Montserrat" w:hAnsi="Montserrat"/>
          <w:color w:val="000000"/>
        </w:rPr>
      </w:pPr>
    </w:p>
    <w:p w14:paraId="5993C24C" w14:textId="77777777" w:rsidR="0008396C" w:rsidRDefault="0008396C" w:rsidP="0008396C">
      <w:pPr>
        <w:pStyle w:val="Nessunaspaziatura"/>
        <w:jc w:val="both"/>
        <w:rPr>
          <w:rFonts w:ascii="Montserrat" w:hAnsi="Montserrat"/>
          <w:color w:val="000000"/>
        </w:rPr>
      </w:pPr>
      <w:r w:rsidRPr="0008396C">
        <w:rPr>
          <w:rFonts w:ascii="Montserrat" w:hAnsi="Montserrat"/>
          <w:color w:val="000000"/>
        </w:rPr>
        <w:t xml:space="preserve">I non dipendenti devono comunicare un’eventuale situazione come sopra indicata al loro contatto </w:t>
      </w:r>
      <w:r w:rsidR="00C874AF">
        <w:rPr>
          <w:rFonts w:ascii="Montserrat" w:hAnsi="Montserrat"/>
          <w:color w:val="000000"/>
        </w:rPr>
        <w:t>interno</w:t>
      </w:r>
      <w:r w:rsidRPr="0008396C">
        <w:rPr>
          <w:rFonts w:ascii="Montserrat" w:hAnsi="Montserrat"/>
          <w:color w:val="000000"/>
        </w:rPr>
        <w:t>.</w:t>
      </w:r>
    </w:p>
    <w:sectPr w:rsidR="0008396C" w:rsidSect="00C85CDD">
      <w:headerReference w:type="default" r:id="rId8"/>
      <w:pgSz w:w="11906" w:h="16838"/>
      <w:pgMar w:top="195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BFB5" w14:textId="77777777" w:rsidR="007C268D" w:rsidRDefault="007C268D">
      <w:r>
        <w:separator/>
      </w:r>
    </w:p>
  </w:endnote>
  <w:endnote w:type="continuationSeparator" w:id="0">
    <w:p w14:paraId="2844DE8E" w14:textId="77777777" w:rsidR="007C268D" w:rsidRDefault="007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C77D" w14:textId="77777777" w:rsidR="007C268D" w:rsidRDefault="007C268D">
      <w:r>
        <w:separator/>
      </w:r>
    </w:p>
  </w:footnote>
  <w:footnote w:type="continuationSeparator" w:id="0">
    <w:p w14:paraId="53371CE5" w14:textId="77777777" w:rsidR="007C268D" w:rsidRDefault="007C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2482" w14:textId="77777777" w:rsidR="00D91B22" w:rsidRDefault="00D91B22" w:rsidP="00886449">
    <w:pPr>
      <w:pStyle w:val="Intestazion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2"/>
      <w:gridCol w:w="6522"/>
      <w:gridCol w:w="1484"/>
    </w:tblGrid>
    <w:tr w:rsidR="002A60A7" w:rsidRPr="00051178" w14:paraId="54F13118" w14:textId="77777777" w:rsidTr="002A60A7">
      <w:trPr>
        <w:cantSplit/>
        <w:trHeight w:val="850"/>
      </w:trPr>
      <w:tc>
        <w:tcPr>
          <w:tcW w:w="906" w:type="pct"/>
          <w:shd w:val="clear" w:color="auto" w:fill="FFFFFF"/>
          <w:vAlign w:val="center"/>
        </w:tcPr>
        <w:p w14:paraId="3BA147F3" w14:textId="77777777" w:rsidR="002A60A7" w:rsidRPr="00051178" w:rsidRDefault="002A60A7" w:rsidP="002A60A7">
          <w:pPr>
            <w:pStyle w:val="Intestazione"/>
            <w:jc w:val="center"/>
            <w:rPr>
              <w:rFonts w:ascii="Montserrat" w:hAnsi="Montserrat" w:cs="Arial"/>
              <w:b/>
              <w:sz w:val="24"/>
              <w:szCs w:val="24"/>
              <w:lang w:val="fr-FR"/>
            </w:rPr>
          </w:pPr>
          <w:r w:rsidRPr="00051178">
            <w:rPr>
              <w:rFonts w:ascii="Montserrat" w:hAnsi="Montserrat" w:cs="Arial"/>
              <w:b/>
              <w:noProof/>
              <w:sz w:val="24"/>
              <w:szCs w:val="24"/>
            </w:rPr>
            <w:t>LOGO</w:t>
          </w:r>
        </w:p>
      </w:tc>
      <w:tc>
        <w:tcPr>
          <w:tcW w:w="3335" w:type="pct"/>
          <w:shd w:val="clear" w:color="auto" w:fill="FFFFFF"/>
          <w:vAlign w:val="center"/>
        </w:tcPr>
        <w:p w14:paraId="3551FC03" w14:textId="77777777" w:rsidR="002A60A7" w:rsidRPr="00051178" w:rsidRDefault="002A60A7" w:rsidP="002A60A7">
          <w:pPr>
            <w:pStyle w:val="Pidipagina"/>
            <w:jc w:val="center"/>
            <w:rPr>
              <w:rFonts w:ascii="Montserrat" w:hAnsi="Montserrat" w:cs="Arial"/>
              <w:b/>
              <w:bCs/>
              <w:sz w:val="16"/>
            </w:rPr>
          </w:pPr>
          <w:r w:rsidRPr="00051178">
            <w:rPr>
              <w:rFonts w:ascii="Montserrat" w:hAnsi="Montserrat" w:cs="Arial"/>
              <w:b/>
              <w:bCs/>
              <w:sz w:val="16"/>
            </w:rPr>
            <w:t>DOCUMENTO DI VALUTAZIONE DEI RISCHI D.LGS. 81 DEL 9 APRILE 2008</w:t>
          </w:r>
        </w:p>
        <w:p w14:paraId="253DC48D" w14:textId="77777777" w:rsidR="002A60A7" w:rsidRPr="00051178" w:rsidRDefault="002A60A7" w:rsidP="002A60A7">
          <w:pPr>
            <w:pStyle w:val="Pidipagina"/>
            <w:jc w:val="center"/>
            <w:rPr>
              <w:rFonts w:ascii="Montserrat" w:hAnsi="Montserrat" w:cs="Arial"/>
              <w:b/>
              <w:bCs/>
              <w:sz w:val="16"/>
            </w:rPr>
          </w:pPr>
          <w:r w:rsidRPr="00051178">
            <w:rPr>
              <w:rFonts w:ascii="Montserrat" w:hAnsi="Montserrat" w:cs="Arial"/>
              <w:b/>
              <w:bCs/>
              <w:sz w:val="16"/>
            </w:rPr>
            <w:t>E SUCCESSIVE MODIFICHE E INTEGRAZIONI</w:t>
          </w:r>
        </w:p>
        <w:p w14:paraId="4DAA174F" w14:textId="77777777" w:rsidR="002A60A7" w:rsidRPr="00051178" w:rsidRDefault="002A60A7" w:rsidP="002A60A7">
          <w:pPr>
            <w:pStyle w:val="Pidipagina"/>
            <w:jc w:val="center"/>
            <w:rPr>
              <w:rFonts w:ascii="Montserrat" w:hAnsi="Montserrat" w:cs="Arial"/>
              <w:sz w:val="16"/>
              <w:szCs w:val="16"/>
            </w:rPr>
          </w:pPr>
          <w:r w:rsidRPr="00051178">
            <w:rPr>
              <w:rFonts w:ascii="Montserrat" w:hAnsi="Montserrat" w:cs="Arial"/>
              <w:b/>
              <w:bCs/>
              <w:sz w:val="16"/>
            </w:rPr>
            <w:t>TESTO UNICO SULLA SALUTE E SICUREZZA SUL LAVORO</w:t>
          </w:r>
        </w:p>
      </w:tc>
      <w:tc>
        <w:tcPr>
          <w:tcW w:w="760" w:type="pct"/>
          <w:shd w:val="clear" w:color="auto" w:fill="FFFFFF"/>
          <w:vAlign w:val="center"/>
        </w:tcPr>
        <w:p w14:paraId="114D137C" w14:textId="77777777" w:rsidR="002A60A7" w:rsidRPr="00051178" w:rsidRDefault="002A60A7" w:rsidP="002A60A7">
          <w:pPr>
            <w:pStyle w:val="Pidipagina"/>
            <w:jc w:val="center"/>
            <w:rPr>
              <w:rFonts w:ascii="Montserrat" w:hAnsi="Montserrat" w:cs="Arial"/>
              <w:sz w:val="15"/>
              <w:szCs w:val="15"/>
            </w:rPr>
          </w:pPr>
          <w:r>
            <w:rPr>
              <w:rFonts w:ascii="Montserrat" w:hAnsi="Montserrat" w:cs="Arial"/>
              <w:sz w:val="15"/>
              <w:szCs w:val="15"/>
            </w:rPr>
            <w:t>Allegato 01</w:t>
          </w:r>
        </w:p>
      </w:tc>
    </w:tr>
    <w:tr w:rsidR="002A60A7" w:rsidRPr="00051178" w14:paraId="36097ACA" w14:textId="77777777" w:rsidTr="002A60A7">
      <w:trPr>
        <w:cantSplit/>
        <w:trHeight w:val="555"/>
      </w:trPr>
      <w:tc>
        <w:tcPr>
          <w:tcW w:w="5000" w:type="pct"/>
          <w:gridSpan w:val="3"/>
          <w:shd w:val="clear" w:color="auto" w:fill="D9D9D9"/>
          <w:vAlign w:val="center"/>
        </w:tcPr>
        <w:p w14:paraId="43F556A3" w14:textId="45C54E6A" w:rsidR="002A60A7" w:rsidRPr="00051178" w:rsidRDefault="00BA3A80" w:rsidP="002A60A7">
          <w:pPr>
            <w:pStyle w:val="Pidipagina"/>
            <w:jc w:val="center"/>
            <w:rPr>
              <w:rFonts w:ascii="Montserrat" w:hAnsi="Montserrat" w:cs="Arial"/>
              <w:color w:val="0070C0"/>
              <w:sz w:val="16"/>
              <w:szCs w:val="16"/>
            </w:rPr>
          </w:pPr>
          <w:r>
            <w:rPr>
              <w:rFonts w:ascii="Montserrat" w:hAnsi="Montserrat"/>
              <w:b/>
              <w:i/>
              <w:sz w:val="24"/>
              <w:szCs w:val="24"/>
            </w:rPr>
            <w:t xml:space="preserve">INFORMATIVA PER ACCESSO AL SITO </w:t>
          </w:r>
          <w:r w:rsidR="00544BD4">
            <w:rPr>
              <w:rFonts w:ascii="Montserrat" w:hAnsi="Montserrat"/>
              <w:b/>
              <w:i/>
              <w:sz w:val="24"/>
              <w:szCs w:val="24"/>
            </w:rPr>
            <w:t>-</w:t>
          </w:r>
          <w:r w:rsidR="002A60A7">
            <w:rPr>
              <w:rFonts w:ascii="Montserrat" w:hAnsi="Montserrat"/>
              <w:b/>
              <w:i/>
              <w:sz w:val="24"/>
              <w:szCs w:val="24"/>
            </w:rPr>
            <w:t xml:space="preserve"> CORONAVIRUS</w:t>
          </w:r>
        </w:p>
      </w:tc>
    </w:tr>
  </w:tbl>
  <w:p w14:paraId="24B86D7A" w14:textId="77777777" w:rsidR="002A60A7" w:rsidRDefault="002A60A7" w:rsidP="008864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EC6"/>
    <w:multiLevelType w:val="hybridMultilevel"/>
    <w:tmpl w:val="47C836B4"/>
    <w:lvl w:ilvl="0" w:tplc="A8043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B5A90"/>
    <w:multiLevelType w:val="hybridMultilevel"/>
    <w:tmpl w:val="4DD4518C"/>
    <w:lvl w:ilvl="0" w:tplc="E16C94C2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B569A3"/>
    <w:multiLevelType w:val="multilevel"/>
    <w:tmpl w:val="FBCA1A5A"/>
    <w:lvl w:ilvl="0">
      <w:start w:val="1"/>
      <w:numFmt w:val="decimal"/>
      <w:pStyle w:val="Titolo1"/>
      <w:lvlText w:val="%1."/>
      <w:lvlJc w:val="left"/>
      <w:pPr>
        <w:ind w:left="1004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3" w15:restartNumberingAfterBreak="0">
    <w:nsid w:val="166C603D"/>
    <w:multiLevelType w:val="hybridMultilevel"/>
    <w:tmpl w:val="2438DEC6"/>
    <w:lvl w:ilvl="0" w:tplc="CB840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202"/>
    <w:multiLevelType w:val="hybridMultilevel"/>
    <w:tmpl w:val="3A2E74D0"/>
    <w:lvl w:ilvl="0" w:tplc="E628106A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62E0"/>
    <w:multiLevelType w:val="multilevel"/>
    <w:tmpl w:val="D08E53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B517C2"/>
    <w:multiLevelType w:val="hybridMultilevel"/>
    <w:tmpl w:val="D376D9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51F3"/>
    <w:multiLevelType w:val="hybridMultilevel"/>
    <w:tmpl w:val="2840A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E3AA1"/>
    <w:multiLevelType w:val="hybridMultilevel"/>
    <w:tmpl w:val="09D488B6"/>
    <w:lvl w:ilvl="0" w:tplc="40289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57AC3"/>
    <w:multiLevelType w:val="hybridMultilevel"/>
    <w:tmpl w:val="9D4E5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521"/>
    <w:multiLevelType w:val="hybridMultilevel"/>
    <w:tmpl w:val="29088B46"/>
    <w:lvl w:ilvl="0" w:tplc="D1EE2E64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53E38C0"/>
    <w:multiLevelType w:val="hybridMultilevel"/>
    <w:tmpl w:val="0D143C74"/>
    <w:lvl w:ilvl="0" w:tplc="E0801D3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3E4C336B"/>
    <w:multiLevelType w:val="hybridMultilevel"/>
    <w:tmpl w:val="F04A0D4C"/>
    <w:lvl w:ilvl="0" w:tplc="34C00F5E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437A6C48"/>
    <w:multiLevelType w:val="hybridMultilevel"/>
    <w:tmpl w:val="93046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5862"/>
    <w:multiLevelType w:val="hybridMultilevel"/>
    <w:tmpl w:val="546C4496"/>
    <w:lvl w:ilvl="0" w:tplc="212AD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A41E0"/>
    <w:multiLevelType w:val="hybridMultilevel"/>
    <w:tmpl w:val="09D488B6"/>
    <w:lvl w:ilvl="0" w:tplc="40289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C5AE3"/>
    <w:multiLevelType w:val="hybridMultilevel"/>
    <w:tmpl w:val="8168E6B0"/>
    <w:lvl w:ilvl="0" w:tplc="BA26F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182B73"/>
    <w:multiLevelType w:val="multilevel"/>
    <w:tmpl w:val="37A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53A6B"/>
    <w:multiLevelType w:val="hybridMultilevel"/>
    <w:tmpl w:val="9ADA2716"/>
    <w:lvl w:ilvl="0" w:tplc="E628106A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D4D"/>
    <w:multiLevelType w:val="hybridMultilevel"/>
    <w:tmpl w:val="8168E6B0"/>
    <w:lvl w:ilvl="0" w:tplc="BA26F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B1F67"/>
    <w:multiLevelType w:val="hybridMultilevel"/>
    <w:tmpl w:val="E604B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740A7"/>
    <w:multiLevelType w:val="hybridMultilevel"/>
    <w:tmpl w:val="4216C68E"/>
    <w:lvl w:ilvl="0" w:tplc="84D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301E6"/>
    <w:multiLevelType w:val="hybridMultilevel"/>
    <w:tmpl w:val="D80A8DB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2403"/>
    <w:multiLevelType w:val="hybridMultilevel"/>
    <w:tmpl w:val="D6120B72"/>
    <w:lvl w:ilvl="0" w:tplc="54FCBE30">
      <w:start w:val="4"/>
      <w:numFmt w:val="bullet"/>
      <w:lvlText w:val="-"/>
      <w:lvlJc w:val="left"/>
      <w:pPr>
        <w:ind w:left="63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4" w15:restartNumberingAfterBreak="0">
    <w:nsid w:val="759F33B1"/>
    <w:multiLevelType w:val="hybridMultilevel"/>
    <w:tmpl w:val="2B3E694E"/>
    <w:lvl w:ilvl="0" w:tplc="850E0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6030"/>
    <w:multiLevelType w:val="hybridMultilevel"/>
    <w:tmpl w:val="9E28DA48"/>
    <w:lvl w:ilvl="0" w:tplc="A704D748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0856"/>
    <w:multiLevelType w:val="hybridMultilevel"/>
    <w:tmpl w:val="09D488B6"/>
    <w:lvl w:ilvl="0" w:tplc="40289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496986"/>
    <w:multiLevelType w:val="hybridMultilevel"/>
    <w:tmpl w:val="0DDE5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3"/>
  </w:num>
  <w:num w:numId="5">
    <w:abstractNumId w:val="12"/>
  </w:num>
  <w:num w:numId="6">
    <w:abstractNumId w:val="10"/>
  </w:num>
  <w:num w:numId="7">
    <w:abstractNumId w:val="11"/>
  </w:num>
  <w:num w:numId="8">
    <w:abstractNumId w:val="24"/>
  </w:num>
  <w:num w:numId="9">
    <w:abstractNumId w:val="3"/>
  </w:num>
  <w:num w:numId="10">
    <w:abstractNumId w:val="21"/>
  </w:num>
  <w:num w:numId="11">
    <w:abstractNumId w:val="14"/>
  </w:num>
  <w:num w:numId="12">
    <w:abstractNumId w:val="8"/>
  </w:num>
  <w:num w:numId="13">
    <w:abstractNumId w:val="19"/>
  </w:num>
  <w:num w:numId="14">
    <w:abstractNumId w:val="15"/>
  </w:num>
  <w:num w:numId="15">
    <w:abstractNumId w:val="16"/>
  </w:num>
  <w:num w:numId="16">
    <w:abstractNumId w:val="26"/>
  </w:num>
  <w:num w:numId="17">
    <w:abstractNumId w:val="0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  <w:lvlOverride w:ilvl="0">
      <w:startOverride w:val="1"/>
    </w:lvlOverride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7"/>
  </w:num>
  <w:num w:numId="40">
    <w:abstractNumId w:val="25"/>
  </w:num>
  <w:num w:numId="41">
    <w:abstractNumId w:val="4"/>
  </w:num>
  <w:num w:numId="42">
    <w:abstractNumId w:val="18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0"/>
  </w:num>
  <w:num w:numId="4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hyphenationZone w:val="283"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7AA"/>
    <w:rsid w:val="00021F29"/>
    <w:rsid w:val="000302A8"/>
    <w:rsid w:val="0008396C"/>
    <w:rsid w:val="000C4956"/>
    <w:rsid w:val="0017707D"/>
    <w:rsid w:val="001D3AB9"/>
    <w:rsid w:val="00202FF2"/>
    <w:rsid w:val="00247CC1"/>
    <w:rsid w:val="00255FCA"/>
    <w:rsid w:val="00257BB0"/>
    <w:rsid w:val="00293478"/>
    <w:rsid w:val="002A3A5B"/>
    <w:rsid w:val="002A60A7"/>
    <w:rsid w:val="002A7640"/>
    <w:rsid w:val="002E1021"/>
    <w:rsid w:val="0030436E"/>
    <w:rsid w:val="003132FC"/>
    <w:rsid w:val="00316154"/>
    <w:rsid w:val="00337C70"/>
    <w:rsid w:val="00366DC8"/>
    <w:rsid w:val="003A4FD2"/>
    <w:rsid w:val="003A537E"/>
    <w:rsid w:val="003B6B13"/>
    <w:rsid w:val="00401F8C"/>
    <w:rsid w:val="00412580"/>
    <w:rsid w:val="00417CC7"/>
    <w:rsid w:val="00433DA8"/>
    <w:rsid w:val="00544AA0"/>
    <w:rsid w:val="00544BD4"/>
    <w:rsid w:val="005914E2"/>
    <w:rsid w:val="005A5791"/>
    <w:rsid w:val="00627C69"/>
    <w:rsid w:val="00650942"/>
    <w:rsid w:val="006B723A"/>
    <w:rsid w:val="00741B2A"/>
    <w:rsid w:val="007532C0"/>
    <w:rsid w:val="007C268D"/>
    <w:rsid w:val="007E4F3C"/>
    <w:rsid w:val="007E72BC"/>
    <w:rsid w:val="00800765"/>
    <w:rsid w:val="00803D16"/>
    <w:rsid w:val="00813D65"/>
    <w:rsid w:val="008220B8"/>
    <w:rsid w:val="00840E57"/>
    <w:rsid w:val="00847B0A"/>
    <w:rsid w:val="008770D0"/>
    <w:rsid w:val="00886449"/>
    <w:rsid w:val="008923FC"/>
    <w:rsid w:val="00893B9A"/>
    <w:rsid w:val="0095075F"/>
    <w:rsid w:val="00956AE2"/>
    <w:rsid w:val="00975C4C"/>
    <w:rsid w:val="009857AA"/>
    <w:rsid w:val="009A00B7"/>
    <w:rsid w:val="009E3B74"/>
    <w:rsid w:val="00A21047"/>
    <w:rsid w:val="00A44A97"/>
    <w:rsid w:val="00A44C19"/>
    <w:rsid w:val="00A45F61"/>
    <w:rsid w:val="00A4711B"/>
    <w:rsid w:val="00A8581F"/>
    <w:rsid w:val="00AB5E1E"/>
    <w:rsid w:val="00AC2017"/>
    <w:rsid w:val="00AE5CF4"/>
    <w:rsid w:val="00AF068D"/>
    <w:rsid w:val="00B005C4"/>
    <w:rsid w:val="00B005E2"/>
    <w:rsid w:val="00B173D7"/>
    <w:rsid w:val="00B64DD2"/>
    <w:rsid w:val="00B80259"/>
    <w:rsid w:val="00B96056"/>
    <w:rsid w:val="00BA3A80"/>
    <w:rsid w:val="00BE03E6"/>
    <w:rsid w:val="00BF3144"/>
    <w:rsid w:val="00C01F65"/>
    <w:rsid w:val="00C32BD4"/>
    <w:rsid w:val="00C73FA0"/>
    <w:rsid w:val="00C8143F"/>
    <w:rsid w:val="00C85CDD"/>
    <w:rsid w:val="00C874AF"/>
    <w:rsid w:val="00CA70D4"/>
    <w:rsid w:val="00CD5B57"/>
    <w:rsid w:val="00D41A0F"/>
    <w:rsid w:val="00D4471D"/>
    <w:rsid w:val="00D71BEA"/>
    <w:rsid w:val="00D916CB"/>
    <w:rsid w:val="00D91B22"/>
    <w:rsid w:val="00D93797"/>
    <w:rsid w:val="00DA7A26"/>
    <w:rsid w:val="00DB3DCC"/>
    <w:rsid w:val="00DC75B3"/>
    <w:rsid w:val="00E4319B"/>
    <w:rsid w:val="00E465F4"/>
    <w:rsid w:val="00E6065E"/>
    <w:rsid w:val="00E83C8E"/>
    <w:rsid w:val="00E90087"/>
    <w:rsid w:val="00EA3C75"/>
    <w:rsid w:val="00EB707C"/>
    <w:rsid w:val="00EC09A2"/>
    <w:rsid w:val="00F000B7"/>
    <w:rsid w:val="00F5642C"/>
    <w:rsid w:val="00F87D4A"/>
    <w:rsid w:val="00FB1CF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AC9CC9"/>
  <w15:chartTrackingRefBased/>
  <w15:docId w15:val="{40507831-C558-4211-A16B-CD0245A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AB9"/>
    <w:rPr>
      <w:rFonts w:ascii="Arial" w:hAnsi="Arial"/>
      <w:sz w:val="18"/>
    </w:rPr>
  </w:style>
  <w:style w:type="paragraph" w:styleId="Titolo1">
    <w:name w:val="heading 1"/>
    <w:basedOn w:val="Normale"/>
    <w:next w:val="Normale"/>
    <w:qFormat/>
    <w:rsid w:val="00EC09A2"/>
    <w:pPr>
      <w:keepNext/>
      <w:numPr>
        <w:numId w:val="18"/>
      </w:numPr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C09A2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Arial Narrow" w:hAnsi="Arial Narrow"/>
      <w:spacing w:val="12"/>
      <w:sz w:val="22"/>
    </w:r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ENTE">
    <w:name w:val="ENTE"/>
    <w:basedOn w:val="Normale"/>
    <w:pPr>
      <w:spacing w:line="400" w:lineRule="exact"/>
      <w:jc w:val="center"/>
    </w:pPr>
    <w:rPr>
      <w:b/>
      <w:spacing w:val="20"/>
      <w:sz w:val="16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TITOLOPARAGRAFO">
    <w:name w:val="TITOLO_PARAGRAFO"/>
    <w:pPr>
      <w:tabs>
        <w:tab w:val="left" w:pos="850"/>
      </w:tabs>
      <w:spacing w:line="240" w:lineRule="exact"/>
    </w:pPr>
    <w:rPr>
      <w:rFonts w:ascii="Arial" w:hAnsi="Arial"/>
      <w:b/>
      <w:color w:val="0000FF"/>
      <w:spacing w:val="20"/>
      <w:sz w:val="16"/>
    </w:rPr>
  </w:style>
  <w:style w:type="paragraph" w:customStyle="1" w:styleId="CORPOTESTO">
    <w:name w:val="CORPO TESTO"/>
    <w:basedOn w:val="Normale"/>
    <w:pPr>
      <w:spacing w:line="240" w:lineRule="exact"/>
      <w:jc w:val="both"/>
    </w:pPr>
    <w:rPr>
      <w:rFonts w:ascii="Courier New" w:hAnsi="Courier New"/>
      <w:spacing w:val="20"/>
      <w:sz w:val="22"/>
    </w:rPr>
  </w:style>
  <w:style w:type="paragraph" w:customStyle="1" w:styleId="CORPOTESTO-5">
    <w:name w:val="CORPO TESTO -5"/>
    <w:basedOn w:val="CORPOTESTO"/>
    <w:pPr>
      <w:ind w:left="283" w:hanging="283"/>
    </w:pPr>
    <w:rPr>
      <w:rFonts w:ascii="Arial" w:hAnsi="Arial"/>
      <w:snapToGrid w:val="0"/>
      <w:sz w:val="16"/>
    </w:rPr>
  </w:style>
  <w:style w:type="paragraph" w:styleId="Rientrocorpodeltesto">
    <w:name w:val="Body Text Indent"/>
    <w:basedOn w:val="Normale"/>
    <w:semiHidden/>
    <w:pPr>
      <w:ind w:left="4536" w:hanging="4536"/>
      <w:jc w:val="both"/>
    </w:pPr>
  </w:style>
  <w:style w:type="paragraph" w:styleId="Sommario1">
    <w:name w:val="toc 1"/>
    <w:basedOn w:val="Normale"/>
    <w:next w:val="Normale"/>
    <w:autoRedefine/>
    <w:uiPriority w:val="39"/>
  </w:style>
  <w:style w:type="paragraph" w:styleId="Sommario2">
    <w:name w:val="toc 2"/>
    <w:basedOn w:val="Normale"/>
    <w:next w:val="Normale"/>
    <w:autoRedefine/>
    <w:uiPriority w:val="39"/>
    <w:pPr>
      <w:ind w:left="200"/>
    </w:pPr>
  </w:style>
  <w:style w:type="paragraph" w:styleId="Sommario3">
    <w:name w:val="toc 3"/>
    <w:basedOn w:val="Normale"/>
    <w:next w:val="Normale"/>
    <w:autoRedefine/>
    <w:uiPriority w:val="39"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E465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semiHidden/>
    <w:unhideWhenUsed/>
    <w:rsid w:val="00337C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D3AB9"/>
    <w:pPr>
      <w:ind w:left="180" w:hanging="180"/>
    </w:pPr>
  </w:style>
  <w:style w:type="character" w:customStyle="1" w:styleId="mw-headline">
    <w:name w:val="mw-headline"/>
    <w:basedOn w:val="Carpredefinitoparagrafo"/>
    <w:rsid w:val="00337C70"/>
  </w:style>
  <w:style w:type="character" w:customStyle="1" w:styleId="editsection">
    <w:name w:val="editsection"/>
    <w:basedOn w:val="Carpredefinitoparagrafo"/>
    <w:rsid w:val="00337C70"/>
  </w:style>
  <w:style w:type="paragraph" w:customStyle="1" w:styleId="Default">
    <w:name w:val="Default"/>
    <w:rsid w:val="00BE03E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8396C"/>
    <w:rPr>
      <w:sz w:val="22"/>
      <w:szCs w:val="22"/>
    </w:rPr>
  </w:style>
  <w:style w:type="character" w:customStyle="1" w:styleId="IntestazioneCarattere">
    <w:name w:val="Intestazione Carattere"/>
    <w:link w:val="Intestazione"/>
    <w:rsid w:val="002A60A7"/>
    <w:rPr>
      <w:rFonts w:ascii="Arial" w:hAnsi="Arial"/>
      <w:sz w:val="18"/>
    </w:rPr>
  </w:style>
  <w:style w:type="character" w:customStyle="1" w:styleId="PidipaginaCarattere">
    <w:name w:val="Piè di pagina Carattere"/>
    <w:link w:val="Pidipagina"/>
    <w:rsid w:val="002A60A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C516-250C-4CFF-938D-737B62E9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Dott. Ing. Alessio Maggi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PC03</dc:creator>
  <cp:keywords/>
  <dc:description/>
  <cp:lastModifiedBy>Alice Proserpio</cp:lastModifiedBy>
  <cp:revision>4</cp:revision>
  <cp:lastPrinted>2009-02-17T16:31:00Z</cp:lastPrinted>
  <dcterms:created xsi:type="dcterms:W3CDTF">2020-02-24T16:08:00Z</dcterms:created>
  <dcterms:modified xsi:type="dcterms:W3CDTF">2020-03-04T09:47:00Z</dcterms:modified>
</cp:coreProperties>
</file>